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CD" w:rsidRDefault="000953CD" w:rsidP="000953CD">
      <w:pPr>
        <w:widowControl w:val="0"/>
        <w:autoSpaceDE w:val="0"/>
        <w:autoSpaceDN w:val="0"/>
        <w:adjustRightInd w:val="0"/>
        <w:spacing w:after="0" w:line="240" w:lineRule="auto"/>
        <w:ind w:right="395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iCs/>
          <w:sz w:val="24"/>
          <w:szCs w:val="24"/>
        </w:rPr>
        <w:t>АННОТАЦИЯ К РАБОЧИМ ПРОГРАММАМ ПО ОБЖ</w:t>
      </w:r>
    </w:p>
    <w:p w:rsidR="000953CD" w:rsidRPr="00D16165" w:rsidRDefault="000953CD" w:rsidP="000953CD">
      <w:pPr>
        <w:widowControl w:val="0"/>
        <w:autoSpaceDE w:val="0"/>
        <w:autoSpaceDN w:val="0"/>
        <w:adjustRightInd w:val="0"/>
        <w:spacing w:after="0" w:line="240" w:lineRule="auto"/>
        <w:ind w:right="395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Рабочие </w:t>
      </w:r>
      <w:r w:rsidRPr="00D161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программы  составлены </w:t>
      </w:r>
      <w:r w:rsidRPr="00D16165">
        <w:rPr>
          <w:rFonts w:ascii="Times New Roman" w:hAnsi="Times New Roman" w:cs="Times New Roman"/>
          <w:bCs/>
          <w:iCs/>
          <w:sz w:val="24"/>
          <w:szCs w:val="24"/>
        </w:rPr>
        <w:t xml:space="preserve"> на основе:</w:t>
      </w:r>
    </w:p>
    <w:p w:rsidR="000953CD" w:rsidRPr="00D16165" w:rsidRDefault="000953CD" w:rsidP="000953CD">
      <w:pPr>
        <w:autoSpaceDN w:val="0"/>
        <w:spacing w:after="0" w:line="240" w:lineRule="auto"/>
        <w:ind w:right="395"/>
        <w:jc w:val="both"/>
        <w:rPr>
          <w:rFonts w:ascii="Times New Roman" w:hAnsi="Times New Roman" w:cs="Times New Roman"/>
          <w:sz w:val="24"/>
          <w:szCs w:val="24"/>
        </w:rPr>
      </w:pPr>
      <w:r w:rsidRPr="00D161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165">
        <w:rPr>
          <w:rFonts w:ascii="Times New Roman" w:hAnsi="Times New Roman" w:cs="Times New Roman"/>
          <w:sz w:val="24"/>
          <w:szCs w:val="24"/>
        </w:rPr>
        <w:t>Закона РФ «Об образовании в Российской Федерации»</w:t>
      </w:r>
      <w:r w:rsidRPr="00D16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29 декабря 2012 г. N 273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-ФЗ</w:t>
      </w:r>
      <w:r w:rsidRPr="00D16165">
        <w:rPr>
          <w:rFonts w:ascii="Times New Roman" w:hAnsi="Times New Roman" w:cs="Times New Roman"/>
          <w:sz w:val="24"/>
          <w:szCs w:val="24"/>
        </w:rPr>
        <w:t>;</w:t>
      </w:r>
    </w:p>
    <w:p w:rsidR="000953CD" w:rsidRPr="00D16165" w:rsidRDefault="000953CD" w:rsidP="000953CD">
      <w:pPr>
        <w:tabs>
          <w:tab w:val="left" w:pos="42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165">
        <w:rPr>
          <w:rFonts w:ascii="Times New Roman" w:hAnsi="Times New Roman" w:cs="Times New Roman"/>
          <w:sz w:val="24"/>
          <w:szCs w:val="24"/>
        </w:rPr>
        <w:t xml:space="preserve">- 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компонента </w:t>
      </w:r>
      <w:r w:rsidRPr="00D16165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>, утвержденного п</w:t>
      </w:r>
      <w:r w:rsidRPr="00D16165">
        <w:rPr>
          <w:rFonts w:ascii="Times New Roman" w:hAnsi="Times New Roman" w:cs="Times New Roman"/>
          <w:sz w:val="24"/>
          <w:szCs w:val="24"/>
        </w:rPr>
        <w:t>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D16165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6165">
        <w:rPr>
          <w:rFonts w:ascii="Times New Roman" w:hAnsi="Times New Roman" w:cs="Times New Roman"/>
          <w:sz w:val="24"/>
          <w:szCs w:val="24"/>
        </w:rPr>
        <w:t xml:space="preserve">РФ </w:t>
      </w:r>
      <w:r>
        <w:rPr>
          <w:rFonts w:ascii="Times New Roman" w:hAnsi="Times New Roman" w:cs="Times New Roman"/>
          <w:sz w:val="24"/>
          <w:szCs w:val="24"/>
        </w:rPr>
        <w:t>от 05. 03. 2004 года № 1089</w:t>
      </w:r>
      <w:r w:rsidRPr="00D16165">
        <w:rPr>
          <w:rFonts w:ascii="Times New Roman" w:hAnsi="Times New Roman" w:cs="Times New Roman"/>
          <w:sz w:val="24"/>
          <w:szCs w:val="24"/>
        </w:rPr>
        <w:t>;</w:t>
      </w:r>
    </w:p>
    <w:p w:rsidR="000953CD" w:rsidRDefault="000953CD" w:rsidP="000953CD">
      <w:pPr>
        <w:autoSpaceDN w:val="0"/>
        <w:spacing w:after="0" w:line="240" w:lineRule="auto"/>
        <w:ind w:right="395"/>
        <w:jc w:val="both"/>
        <w:rPr>
          <w:rFonts w:ascii="Times New Roman" w:hAnsi="Times New Roman" w:cs="Times New Roman"/>
          <w:sz w:val="24"/>
          <w:szCs w:val="24"/>
        </w:rPr>
      </w:pPr>
      <w:r w:rsidRPr="00D16165">
        <w:rPr>
          <w:rFonts w:ascii="Times New Roman" w:hAnsi="Times New Roman" w:cs="Times New Roman"/>
          <w:sz w:val="24"/>
          <w:szCs w:val="24"/>
        </w:rPr>
        <w:t xml:space="preserve">-Федерального перечня учебников, </w:t>
      </w:r>
      <w:r>
        <w:rPr>
          <w:rFonts w:ascii="Times New Roman" w:hAnsi="Times New Roman" w:cs="Times New Roman"/>
          <w:sz w:val="24"/>
          <w:szCs w:val="24"/>
        </w:rPr>
        <w:t xml:space="preserve">утверждённого </w:t>
      </w:r>
      <w:r w:rsidRPr="00D16165"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>
        <w:rPr>
          <w:rFonts w:ascii="Times New Roman" w:hAnsi="Times New Roman" w:cs="Times New Roman"/>
          <w:sz w:val="24"/>
          <w:szCs w:val="24"/>
        </w:rPr>
        <w:t>образования РФ от 31 марта 2014 года № 253</w:t>
      </w:r>
      <w:r w:rsidRPr="00D16165">
        <w:rPr>
          <w:rFonts w:ascii="Times New Roman" w:hAnsi="Times New Roman" w:cs="Times New Roman"/>
          <w:sz w:val="24"/>
          <w:szCs w:val="24"/>
        </w:rPr>
        <w:t>;</w:t>
      </w:r>
    </w:p>
    <w:p w:rsidR="000953CD" w:rsidRDefault="000953CD" w:rsidP="000953CD">
      <w:pPr>
        <w:autoSpaceDN w:val="0"/>
        <w:spacing w:after="0" w:line="240" w:lineRule="auto"/>
        <w:ind w:right="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Образовательной программы основного общего образования  МОБУ СОШ с.Бекетово;</w:t>
      </w:r>
    </w:p>
    <w:p w:rsidR="000953CD" w:rsidRPr="00D16165" w:rsidRDefault="000953CD" w:rsidP="000953CD">
      <w:pPr>
        <w:autoSpaceDN w:val="0"/>
        <w:spacing w:after="0" w:line="240" w:lineRule="auto"/>
        <w:ind w:right="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Учебного плана школы на 2015-2016 учебный год.</w:t>
      </w:r>
    </w:p>
    <w:p w:rsidR="000953CD" w:rsidRPr="00890350" w:rsidRDefault="000953CD" w:rsidP="000953CD">
      <w:pPr>
        <w:tabs>
          <w:tab w:val="num" w:pos="1440"/>
        </w:tabs>
        <w:autoSpaceDN w:val="0"/>
        <w:spacing w:after="0"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890350">
        <w:rPr>
          <w:rFonts w:ascii="Times New Roman" w:hAnsi="Times New Roman" w:cs="Times New Roman"/>
          <w:i/>
          <w:sz w:val="24"/>
          <w:szCs w:val="24"/>
        </w:rPr>
        <w:t>раб</w:t>
      </w:r>
      <w:r>
        <w:rPr>
          <w:rFonts w:ascii="Times New Roman" w:hAnsi="Times New Roman" w:cs="Times New Roman"/>
          <w:i/>
          <w:sz w:val="24"/>
          <w:szCs w:val="24"/>
        </w:rPr>
        <w:t xml:space="preserve">очая программы  ориентированы </w:t>
      </w:r>
      <w:r w:rsidRPr="00890350">
        <w:rPr>
          <w:rFonts w:ascii="Times New Roman" w:hAnsi="Times New Roman" w:cs="Times New Roman"/>
          <w:i/>
          <w:sz w:val="24"/>
          <w:szCs w:val="24"/>
        </w:rPr>
        <w:t xml:space="preserve"> на использование </w:t>
      </w:r>
      <w:r w:rsidRPr="00890350">
        <w:rPr>
          <w:rFonts w:ascii="Times New Roman" w:hAnsi="Times New Roman"/>
          <w:i/>
          <w:sz w:val="24"/>
          <w:szCs w:val="24"/>
        </w:rPr>
        <w:t xml:space="preserve">  УМК:     </w:t>
      </w:r>
      <w:r w:rsidRPr="0089035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0953CD" w:rsidRPr="000953CD" w:rsidRDefault="000953CD" w:rsidP="000953C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</w:t>
      </w:r>
      <w:r w:rsidRPr="000D3C8D">
        <w:rPr>
          <w:rFonts w:ascii="Times New Roman" w:hAnsi="Times New Roman" w:cs="Times New Roman"/>
          <w:sz w:val="24"/>
          <w:szCs w:val="24"/>
        </w:rPr>
        <w:t xml:space="preserve"> “Основы безопасности жизнедеятельности” для учащихся 8 кл. общеобразовательных учреждений / Составитель: Смирнов А.Т., Литвинов Е</w:t>
      </w:r>
      <w:r>
        <w:rPr>
          <w:rFonts w:ascii="Times New Roman" w:hAnsi="Times New Roman" w:cs="Times New Roman"/>
          <w:sz w:val="24"/>
          <w:szCs w:val="24"/>
        </w:rPr>
        <w:t>.А.Москва  Издательство АСТ 2012</w:t>
      </w:r>
      <w:r w:rsidRPr="000D3C8D">
        <w:rPr>
          <w:rFonts w:ascii="Times New Roman" w:hAnsi="Times New Roman" w:cs="Times New Roman"/>
          <w:sz w:val="24"/>
          <w:szCs w:val="24"/>
        </w:rPr>
        <w:t>г.;</w:t>
      </w:r>
    </w:p>
    <w:p w:rsidR="000953CD" w:rsidRPr="000953CD" w:rsidRDefault="000953CD" w:rsidP="000953CD">
      <w:pPr>
        <w:pStyle w:val="a5"/>
        <w:numPr>
          <w:ilvl w:val="0"/>
          <w:numId w:val="4"/>
        </w:numPr>
        <w:spacing w:after="0" w:line="24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0953CD">
        <w:rPr>
          <w:rFonts w:ascii="Times New Roman" w:hAnsi="Times New Roman" w:cs="Times New Roman"/>
          <w:sz w:val="24"/>
          <w:szCs w:val="24"/>
        </w:rPr>
        <w:t>Учебник «Основы безопасности жизнедеятельности» 10 класс</w:t>
      </w:r>
      <w:r w:rsidRPr="000953CD">
        <w:rPr>
          <w:rFonts w:ascii="Times New Roman" w:hAnsi="Times New Roman"/>
          <w:sz w:val="24"/>
          <w:szCs w:val="24"/>
        </w:rPr>
        <w:t xml:space="preserve"> под редакцией А.Т.Смирнова, Б.О.Хренникова, Москва, </w:t>
      </w:r>
      <w:r>
        <w:rPr>
          <w:rFonts w:ascii="Times New Roman" w:hAnsi="Times New Roman"/>
          <w:sz w:val="24"/>
          <w:szCs w:val="24"/>
        </w:rPr>
        <w:t>издательство «Просвещение», 2015</w:t>
      </w:r>
      <w:r w:rsidRPr="000953CD">
        <w:rPr>
          <w:rFonts w:ascii="Times New Roman" w:hAnsi="Times New Roman"/>
          <w:sz w:val="24"/>
          <w:szCs w:val="24"/>
        </w:rPr>
        <w:t>г.</w:t>
      </w:r>
      <w:r w:rsidRPr="000953CD">
        <w:rPr>
          <w:rFonts w:ascii="Times New Roman" w:hAnsi="Times New Roman" w:cs="Times New Roman"/>
          <w:sz w:val="24"/>
          <w:szCs w:val="24"/>
        </w:rPr>
        <w:t>.</w:t>
      </w:r>
    </w:p>
    <w:p w:rsidR="000953CD" w:rsidRDefault="000953CD" w:rsidP="000953CD">
      <w:pPr>
        <w:pStyle w:val="a5"/>
        <w:numPr>
          <w:ilvl w:val="0"/>
          <w:numId w:val="4"/>
        </w:numPr>
        <w:spacing w:after="0" w:line="24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0953CD">
        <w:rPr>
          <w:rFonts w:ascii="Times New Roman" w:hAnsi="Times New Roman" w:cs="Times New Roman"/>
          <w:sz w:val="24"/>
          <w:szCs w:val="24"/>
        </w:rPr>
        <w:t>Учебник «Основы безопасности жизнедеятельности» 11 класс</w:t>
      </w:r>
      <w:r w:rsidRPr="000953CD">
        <w:rPr>
          <w:rFonts w:ascii="Times New Roman" w:hAnsi="Times New Roman"/>
          <w:sz w:val="24"/>
          <w:szCs w:val="24"/>
        </w:rPr>
        <w:t xml:space="preserve"> под редакцией А.Т.Смирнова, Б.О.Хренникова, Москва, </w:t>
      </w:r>
      <w:r>
        <w:rPr>
          <w:rFonts w:ascii="Times New Roman" w:hAnsi="Times New Roman"/>
          <w:sz w:val="24"/>
          <w:szCs w:val="24"/>
        </w:rPr>
        <w:t>издательство «Просвещение», 2015</w:t>
      </w:r>
      <w:r w:rsidRPr="000953CD">
        <w:rPr>
          <w:rFonts w:ascii="Times New Roman" w:hAnsi="Times New Roman"/>
          <w:sz w:val="24"/>
          <w:szCs w:val="24"/>
        </w:rPr>
        <w:t>г.</w:t>
      </w:r>
      <w:r w:rsidRPr="000953CD">
        <w:rPr>
          <w:rFonts w:ascii="Times New Roman" w:hAnsi="Times New Roman" w:cs="Times New Roman"/>
          <w:sz w:val="24"/>
          <w:szCs w:val="24"/>
        </w:rPr>
        <w:t>.</w:t>
      </w:r>
    </w:p>
    <w:p w:rsidR="000953CD" w:rsidRPr="000953CD" w:rsidRDefault="000953CD" w:rsidP="000953CD">
      <w:pPr>
        <w:pStyle w:val="a5"/>
        <w:numPr>
          <w:ilvl w:val="0"/>
          <w:numId w:val="4"/>
        </w:numPr>
        <w:spacing w:after="0" w:line="24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0953CD">
        <w:rPr>
          <w:rFonts w:ascii="Times New Roman" w:hAnsi="Times New Roman" w:cs="Times New Roman"/>
          <w:iCs/>
          <w:sz w:val="24"/>
          <w:szCs w:val="24"/>
        </w:rPr>
        <w:t xml:space="preserve">   Программа: </w:t>
      </w:r>
      <w:r w:rsidRPr="000953CD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 “Основы безопасности жизнедеятельности” 5 – 11 классы. Основная школа, средняя (полная) школа. Под общей редакцией А.Т. Сми</w:t>
      </w:r>
      <w:r>
        <w:rPr>
          <w:rFonts w:ascii="Times New Roman" w:hAnsi="Times New Roman" w:cs="Times New Roman"/>
          <w:sz w:val="24"/>
          <w:szCs w:val="24"/>
        </w:rPr>
        <w:t>рнова. Москва «Просвещение» 2012</w:t>
      </w:r>
      <w:r w:rsidRPr="000953C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0953CD" w:rsidRPr="00816D7A" w:rsidRDefault="000953CD" w:rsidP="000953CD">
      <w:pPr>
        <w:spacing w:after="0" w:line="240" w:lineRule="auto"/>
        <w:ind w:right="39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Характеристика учебного предмета</w:t>
      </w:r>
    </w:p>
    <w:p w:rsidR="000953CD" w:rsidRPr="00221C34" w:rsidRDefault="000953CD" w:rsidP="00095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Огромную </w:t>
      </w:r>
      <w:r w:rsidRPr="00980210">
        <w:rPr>
          <w:rFonts w:ascii="Times New Roman" w:hAnsi="Times New Roman" w:cs="Times New Roman"/>
          <w:sz w:val="24"/>
          <w:szCs w:val="24"/>
        </w:rPr>
        <w:t>значимость</w:t>
      </w:r>
      <w:r w:rsidRPr="00B94775">
        <w:rPr>
          <w:rFonts w:ascii="Times New Roman" w:hAnsi="Times New Roman" w:cs="Times New Roman"/>
          <w:sz w:val="24"/>
          <w:szCs w:val="24"/>
        </w:rPr>
        <w:t xml:space="preserve"> в непрерывном образовании личности приобретают вопросы безопасности этой личности в современном очень динамичном мире. Существующие   программы не успевают за современным темпом жизни, оставляя существенную часть </w:t>
      </w:r>
      <w:r w:rsidRPr="00221C34">
        <w:rPr>
          <w:rFonts w:ascii="Times New Roman" w:hAnsi="Times New Roman" w:cs="Times New Roman"/>
          <w:sz w:val="24"/>
          <w:szCs w:val="24"/>
        </w:rPr>
        <w:t>аспектов ОБЖ не рассмотренную вообще. Кроме того, сокращение  часов на преподавание ОБЖ превращают многие нужные для безопасной жизнедеятельности человека  темыв набор догм , которые ученик вынужден заучивать без должного объяснения со стороны учителя.</w:t>
      </w:r>
    </w:p>
    <w:p w:rsidR="000953CD" w:rsidRDefault="000953CD" w:rsidP="00095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C34">
        <w:rPr>
          <w:rFonts w:ascii="Times New Roman" w:hAnsi="Times New Roman" w:cs="Times New Roman"/>
          <w:sz w:val="24"/>
          <w:szCs w:val="24"/>
        </w:rPr>
        <w:t>Изучение данного курса тесно связано с такими дисциплинами, как:  химия; физика; информатика; обществознание; биология; математика; технология. Особое место данного курса в структуре учебного на завершающем этапе программы.</w:t>
      </w:r>
    </w:p>
    <w:p w:rsidR="000953CD" w:rsidRPr="008F67B8" w:rsidRDefault="000953CD" w:rsidP="000953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67B8">
        <w:rPr>
          <w:rFonts w:ascii="Times New Roman" w:hAnsi="Times New Roman"/>
          <w:sz w:val="24"/>
          <w:szCs w:val="24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0953CD" w:rsidRPr="008F67B8" w:rsidRDefault="000953CD" w:rsidP="000953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67B8">
        <w:rPr>
          <w:rFonts w:ascii="Times New Roman" w:hAnsi="Times New Roman"/>
          <w:sz w:val="24"/>
          <w:szCs w:val="24"/>
        </w:rPr>
        <w:t>Курс начинается с изучения источников и видов опасностей, а завершается определением роли личности в обеспечении безопасности в условиях деятельности и отдыха человека. Второй уровень обучения включает следующие темы (изучаемые вопросы) обязательного минимума содержания курса ОБЖ:</w:t>
      </w:r>
    </w:p>
    <w:p w:rsidR="000953CD" w:rsidRPr="008F67B8" w:rsidRDefault="000953CD" w:rsidP="000953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67B8">
        <w:rPr>
          <w:rFonts w:ascii="Times New Roman" w:hAnsi="Times New Roman"/>
          <w:sz w:val="24"/>
          <w:szCs w:val="24"/>
        </w:rPr>
        <w:t xml:space="preserve">-  описание источников опасности и их видов; </w:t>
      </w:r>
    </w:p>
    <w:p w:rsidR="000953CD" w:rsidRPr="008F67B8" w:rsidRDefault="000953CD" w:rsidP="000953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67B8">
        <w:rPr>
          <w:rFonts w:ascii="Times New Roman" w:hAnsi="Times New Roman"/>
          <w:sz w:val="24"/>
          <w:szCs w:val="24"/>
        </w:rPr>
        <w:t>-   основные понятия и терминология в области БЖД, классификация опасностей;</w:t>
      </w:r>
    </w:p>
    <w:p w:rsidR="000953CD" w:rsidRPr="008F67B8" w:rsidRDefault="000953CD" w:rsidP="000953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67B8">
        <w:rPr>
          <w:rFonts w:ascii="Times New Roman" w:hAnsi="Times New Roman"/>
          <w:sz w:val="24"/>
          <w:szCs w:val="24"/>
        </w:rPr>
        <w:t>-   естественные опасности, связанные с изменением климата, освещенности; защита от них;</w:t>
      </w:r>
    </w:p>
    <w:p w:rsidR="000953CD" w:rsidRPr="008F67B8" w:rsidRDefault="000953CD" w:rsidP="000953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67B8">
        <w:rPr>
          <w:rFonts w:ascii="Times New Roman" w:hAnsi="Times New Roman"/>
          <w:sz w:val="24"/>
          <w:szCs w:val="24"/>
        </w:rPr>
        <w:t>-   стихийные явления (землетрясения, извержения вулканов, бури, ураганы, смерчи, туманы, град, наводнения, обвалы, оползни, сели и т.п.) и защита от них;</w:t>
      </w:r>
    </w:p>
    <w:p w:rsidR="000953CD" w:rsidRPr="008F67B8" w:rsidRDefault="000953CD" w:rsidP="000953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67B8">
        <w:rPr>
          <w:rFonts w:ascii="Times New Roman" w:hAnsi="Times New Roman"/>
          <w:sz w:val="24"/>
          <w:szCs w:val="24"/>
        </w:rPr>
        <w:t>-   техногенные опасности, связанные с реализацией учебного процесса в школе, работой современного производства транспорта, источников получения энергии, др. отраслей экономики, защита от техногенных ЧС; использование СИЗ и СКЗ;</w:t>
      </w:r>
    </w:p>
    <w:p w:rsidR="000953CD" w:rsidRPr="008F67B8" w:rsidRDefault="000953CD" w:rsidP="000953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67B8">
        <w:rPr>
          <w:rFonts w:ascii="Times New Roman" w:hAnsi="Times New Roman"/>
          <w:sz w:val="24"/>
          <w:szCs w:val="24"/>
        </w:rPr>
        <w:t>-   безопасность в условиях вынужденной автономии, ориентирования, способы выживания, добывание огня, пищи и воды, правильное их использование;</w:t>
      </w:r>
    </w:p>
    <w:p w:rsidR="000953CD" w:rsidRPr="008F67B8" w:rsidRDefault="000953CD" w:rsidP="000953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67B8">
        <w:rPr>
          <w:rFonts w:ascii="Times New Roman" w:hAnsi="Times New Roman"/>
          <w:sz w:val="24"/>
          <w:szCs w:val="24"/>
        </w:rPr>
        <w:t>-   опасности, возникающие в криминальных ситуациях и правила безопасного поведения в таких ситуациях;</w:t>
      </w:r>
    </w:p>
    <w:p w:rsidR="000953CD" w:rsidRPr="008F67B8" w:rsidRDefault="000953CD" w:rsidP="000953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67B8">
        <w:rPr>
          <w:rFonts w:ascii="Times New Roman" w:hAnsi="Times New Roman"/>
          <w:sz w:val="24"/>
          <w:szCs w:val="24"/>
        </w:rPr>
        <w:lastRenderedPageBreak/>
        <w:t>-    первая МП и способы ее оказания пострадавшим;</w:t>
      </w:r>
    </w:p>
    <w:p w:rsidR="000953CD" w:rsidRDefault="000953CD" w:rsidP="000953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67B8">
        <w:rPr>
          <w:rFonts w:ascii="Times New Roman" w:hAnsi="Times New Roman"/>
          <w:sz w:val="24"/>
          <w:szCs w:val="24"/>
        </w:rPr>
        <w:t>-   опасные профессии, роль личности в обеспечении безопасности жизнедеятельности в повседневной обстановке.</w:t>
      </w:r>
    </w:p>
    <w:p w:rsidR="000953CD" w:rsidRPr="00C94C2F" w:rsidRDefault="000953CD" w:rsidP="000953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F67B8">
        <w:rPr>
          <w:rFonts w:ascii="Times New Roman" w:hAnsi="Times New Roman"/>
          <w:sz w:val="24"/>
          <w:szCs w:val="24"/>
        </w:rPr>
        <w:t>           </w:t>
      </w:r>
      <w:r w:rsidRPr="00C94C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 </w:t>
      </w:r>
      <w:r w:rsidRPr="00C94C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задачи учебного предмета</w:t>
      </w:r>
      <w:r w:rsidRPr="00C94C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0953CD" w:rsidRPr="008F67B8" w:rsidRDefault="000953CD" w:rsidP="000953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67B8">
        <w:rPr>
          <w:rFonts w:ascii="Times New Roman" w:hAnsi="Times New Roman"/>
          <w:sz w:val="24"/>
          <w:szCs w:val="24"/>
        </w:rPr>
        <w:t>Курс предназначен для ознакомления учащихся с общими характеристиками различных чрезвычайных ситуаций, их последствиями, а также для приобретения ими знаний умений по защите жизни и здоровья в условиях опасных и чрезвычайных ситуаций.</w:t>
      </w:r>
    </w:p>
    <w:p w:rsidR="000953CD" w:rsidRPr="008F67B8" w:rsidRDefault="000953CD" w:rsidP="000953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67B8">
        <w:rPr>
          <w:rFonts w:ascii="Times New Roman" w:hAnsi="Times New Roman"/>
          <w:sz w:val="24"/>
          <w:szCs w:val="24"/>
        </w:rPr>
        <w:t>            В процессе изучения данного курса учащиеся ознакомятся с организацией Российской системы защиты населения от последствий чрезвычайных ситуаций, приобретут практические навыки по гражданской обороне, оказанию само- и взаимопомощи и знания по основам здорового образа жизни.</w:t>
      </w:r>
    </w:p>
    <w:p w:rsidR="000953CD" w:rsidRPr="00816D7A" w:rsidRDefault="000953CD" w:rsidP="000953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67B8">
        <w:rPr>
          <w:rFonts w:ascii="Times New Roman" w:hAnsi="Times New Roman"/>
          <w:sz w:val="24"/>
          <w:szCs w:val="24"/>
        </w:rPr>
        <w:t>            Настоящая программа является примерной, определяющей базовое содержание курса для общеобразовательных учреждений.</w:t>
      </w:r>
    </w:p>
    <w:p w:rsidR="000953CD" w:rsidRPr="00F22077" w:rsidRDefault="000953CD" w:rsidP="00095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2077">
        <w:rPr>
          <w:rFonts w:ascii="Times New Roman" w:hAnsi="Times New Roman" w:cs="Times New Roman"/>
          <w:sz w:val="24"/>
          <w:szCs w:val="24"/>
        </w:rPr>
        <w:t>Основными ц</w:t>
      </w:r>
      <w:r>
        <w:rPr>
          <w:rFonts w:ascii="Times New Roman" w:hAnsi="Times New Roman" w:cs="Times New Roman"/>
          <w:sz w:val="24"/>
          <w:szCs w:val="24"/>
        </w:rPr>
        <w:t>елями изучения курса ОБЖ   являю</w:t>
      </w:r>
      <w:r w:rsidRPr="00F22077">
        <w:rPr>
          <w:rFonts w:ascii="Times New Roman" w:hAnsi="Times New Roman" w:cs="Times New Roman"/>
          <w:sz w:val="24"/>
          <w:szCs w:val="24"/>
        </w:rPr>
        <w:t>тся:</w:t>
      </w:r>
    </w:p>
    <w:p w:rsidR="000953CD" w:rsidRPr="00221C34" w:rsidRDefault="000953CD" w:rsidP="00095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C34">
        <w:rPr>
          <w:rFonts w:ascii="Times New Roman" w:hAnsi="Times New Roman" w:cs="Times New Roman"/>
          <w:sz w:val="24"/>
          <w:szCs w:val="24"/>
        </w:rPr>
        <w:t>1. 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системе защиты населения от опасных и ЧС; об обязанностях граждан по защите государства.</w:t>
      </w:r>
    </w:p>
    <w:p w:rsidR="000953CD" w:rsidRPr="00221C34" w:rsidRDefault="000953CD" w:rsidP="00095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C34">
        <w:rPr>
          <w:rFonts w:ascii="Times New Roman" w:hAnsi="Times New Roman" w:cs="Times New Roman"/>
          <w:sz w:val="24"/>
          <w:szCs w:val="24"/>
        </w:rPr>
        <w:t>2. Воспитание 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Отечества.</w:t>
      </w:r>
    </w:p>
    <w:p w:rsidR="000953CD" w:rsidRPr="00221C34" w:rsidRDefault="000953CD" w:rsidP="00095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C34">
        <w:rPr>
          <w:rFonts w:ascii="Times New Roman" w:hAnsi="Times New Roman" w:cs="Times New Roman"/>
          <w:sz w:val="24"/>
          <w:szCs w:val="24"/>
        </w:rPr>
        <w:t>3. Развитие черт личности, необходимых для безопасного поведения в ЧС и при прохождении военной службы; бдительности по предотвращению актов терроризма; потребности в соблюдении ЗОЖ.</w:t>
      </w:r>
    </w:p>
    <w:p w:rsidR="000953CD" w:rsidRPr="00221C34" w:rsidRDefault="000953CD" w:rsidP="00095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C34">
        <w:rPr>
          <w:rFonts w:ascii="Times New Roman" w:hAnsi="Times New Roman" w:cs="Times New Roman"/>
          <w:sz w:val="24"/>
          <w:szCs w:val="24"/>
        </w:rPr>
        <w:t>4. Овладение умениями оценивать ситуации, опасные для жизни и здоровья; действовать в ЧС; использовать СИЗ и СКЗ; оказывать ПМП пострадавшим.</w:t>
      </w:r>
    </w:p>
    <w:p w:rsidR="000953CD" w:rsidRPr="008F67B8" w:rsidRDefault="000953CD" w:rsidP="000953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67B8">
        <w:rPr>
          <w:rFonts w:ascii="Times New Roman" w:hAnsi="Times New Roman"/>
          <w:sz w:val="24"/>
          <w:szCs w:val="24"/>
        </w:rPr>
        <w:t>Содержание образования по ОБ</w:t>
      </w:r>
      <w:r>
        <w:rPr>
          <w:rFonts w:ascii="Times New Roman" w:hAnsi="Times New Roman"/>
          <w:sz w:val="24"/>
          <w:szCs w:val="24"/>
        </w:rPr>
        <w:t>Ж  в 8  классе</w:t>
      </w:r>
      <w:r w:rsidRPr="008F67B8">
        <w:rPr>
          <w:rFonts w:ascii="Times New Roman" w:hAnsi="Times New Roman"/>
          <w:sz w:val="24"/>
          <w:szCs w:val="24"/>
        </w:rPr>
        <w:t xml:space="preserve"> устанавливает следующие задачи:</w:t>
      </w:r>
    </w:p>
    <w:p w:rsidR="000953CD" w:rsidRPr="008F67B8" w:rsidRDefault="000953CD" w:rsidP="000953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67B8">
        <w:rPr>
          <w:rFonts w:ascii="Times New Roman" w:hAnsi="Times New Roman"/>
          <w:sz w:val="24"/>
          <w:szCs w:val="24"/>
        </w:rPr>
        <w:t>- формирование  учащихся научных представлений о принципах и путях снижения фактора риска в деятельности человека и общества;</w:t>
      </w:r>
    </w:p>
    <w:p w:rsidR="000953CD" w:rsidRPr="008F67B8" w:rsidRDefault="000953CD" w:rsidP="000953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67B8">
        <w:rPr>
          <w:rFonts w:ascii="Times New Roman" w:hAnsi="Times New Roman"/>
          <w:sz w:val="24"/>
          <w:szCs w:val="24"/>
        </w:rPr>
        <w:t>- выработку умений предвидеть опасные и чрезвычайные ситуации природного, техногенного и социального характера и адекватно противодействовать им:</w:t>
      </w:r>
    </w:p>
    <w:p w:rsidR="000953CD" w:rsidRPr="008F67B8" w:rsidRDefault="000953CD" w:rsidP="000953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67B8">
        <w:rPr>
          <w:rFonts w:ascii="Times New Roman" w:hAnsi="Times New Roman"/>
          <w:sz w:val="24"/>
          <w:szCs w:val="24"/>
        </w:rPr>
        <w:t>- формирование у учащихся модели безопасного поведения в условиях повседневной жизни и в различных опасных и чрезвычайных ситуациях, а так же развитие способностей оценивать опасные ситуации, принимать решение и действовать безопасно с учетом своих возможностей.</w:t>
      </w:r>
    </w:p>
    <w:p w:rsidR="000953CD" w:rsidRPr="00090595" w:rsidRDefault="000953CD" w:rsidP="000953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Место учебного предмета в учебном плане</w:t>
      </w:r>
    </w:p>
    <w:p w:rsidR="000953CD" w:rsidRPr="008F67B8" w:rsidRDefault="000953CD" w:rsidP="000953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67B8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урс ОБЖ изучается в 8, 10-11   классах</w:t>
      </w:r>
      <w:r w:rsidRPr="008F67B8">
        <w:rPr>
          <w:rFonts w:ascii="Times New Roman" w:hAnsi="Times New Roman"/>
          <w:sz w:val="24"/>
          <w:szCs w:val="24"/>
        </w:rPr>
        <w:t>, из расчета</w:t>
      </w:r>
      <w:r>
        <w:rPr>
          <w:rFonts w:ascii="Times New Roman" w:hAnsi="Times New Roman"/>
          <w:sz w:val="24"/>
          <w:szCs w:val="24"/>
        </w:rPr>
        <w:t xml:space="preserve"> по 1 ч в неделю (по 35 ч в год)</w:t>
      </w:r>
      <w:r w:rsidRPr="008F67B8">
        <w:rPr>
          <w:rFonts w:ascii="Times New Roman" w:hAnsi="Times New Roman"/>
          <w:sz w:val="24"/>
          <w:szCs w:val="24"/>
        </w:rPr>
        <w:t>.</w:t>
      </w:r>
    </w:p>
    <w:p w:rsidR="000953CD" w:rsidRDefault="000953CD" w:rsidP="000953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67B8">
        <w:rPr>
          <w:rFonts w:ascii="Times New Roman" w:hAnsi="Times New Roman"/>
          <w:sz w:val="24"/>
          <w:szCs w:val="24"/>
        </w:rPr>
        <w:t xml:space="preserve"> Программа курса включает три логически взаимосвязанных раздела, содержание которых составляет область знаний, охватывающих теорию и практику защиты человека от опасных, вредных факторов и чрезвычайных ситуаций.</w:t>
      </w:r>
    </w:p>
    <w:p w:rsidR="000953CD" w:rsidRPr="00F22077" w:rsidRDefault="000953CD" w:rsidP="000953CD">
      <w:pPr>
        <w:pStyle w:val="a4"/>
        <w:spacing w:before="0" w:beforeAutospacing="0" w:after="0" w:afterAutospacing="0"/>
        <w:rPr>
          <w:i/>
        </w:rPr>
      </w:pPr>
      <w:r>
        <w:rPr>
          <w:i/>
        </w:rPr>
        <w:t>Критерии и нормы    оценки знаний, умений, навыков обучающихся</w:t>
      </w:r>
    </w:p>
    <w:p w:rsidR="000953CD" w:rsidRPr="00406545" w:rsidRDefault="000953CD" w:rsidP="000953CD">
      <w:pPr>
        <w:pStyle w:val="a4"/>
        <w:shd w:val="clear" w:color="auto" w:fill="FFFDF6"/>
        <w:spacing w:before="0" w:beforeAutospacing="0" w:after="0" w:afterAutospacing="0" w:line="276" w:lineRule="atLeast"/>
        <w:jc w:val="both"/>
        <w:rPr>
          <w:color w:val="333333"/>
        </w:rPr>
      </w:pPr>
      <w:r w:rsidRPr="00406545">
        <w:rPr>
          <w:bCs/>
          <w:i/>
          <w:color w:val="333333"/>
        </w:rPr>
        <w:t>Оценка устных ответов учащихся.</w:t>
      </w:r>
      <w:r>
        <w:rPr>
          <w:bCs/>
          <w:i/>
          <w:color w:val="333333"/>
        </w:rPr>
        <w:t xml:space="preserve"> </w:t>
      </w:r>
      <w:r w:rsidRPr="00406545">
        <w:rPr>
          <w:color w:val="333333"/>
        </w:rPr>
        <w:t>Оценка «5» ставится в том случае, если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  <w:r w:rsidRPr="00406545">
        <w:rPr>
          <w:color w:val="333333"/>
        </w:rPr>
        <w:br/>
        <w:t>Оценка «4» 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  <w:r w:rsidRPr="00406545">
        <w:rPr>
          <w:color w:val="333333"/>
        </w:rPr>
        <w:br/>
        <w:t>Оценка «3» ставится, если учащийся правильно понимает суть рассматриваемого вопроса, но в ответе имеются отдельные пробелы в усвоении вопросов курса ОБЖ, не препятствующие дальнейшему усвоению программного материала;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событий; 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  <w:r w:rsidRPr="00406545">
        <w:rPr>
          <w:color w:val="333333"/>
        </w:rPr>
        <w:br/>
        <w:t>Оценка «2»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  <w:r w:rsidRPr="00406545">
        <w:rPr>
          <w:color w:val="333333"/>
        </w:rPr>
        <w:br/>
        <w:t>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учащихся, а также структурных элементов некоторых видов знаний и умений, усвоение которых целесообразно считать обязательными результатами обучения.</w:t>
      </w:r>
    </w:p>
    <w:p w:rsidR="000953CD" w:rsidRPr="00406545" w:rsidRDefault="000953CD" w:rsidP="000953CD">
      <w:pPr>
        <w:pStyle w:val="a4"/>
        <w:shd w:val="clear" w:color="auto" w:fill="FFFDF6"/>
        <w:spacing w:before="0" w:beforeAutospacing="0" w:after="0" w:afterAutospacing="0" w:line="276" w:lineRule="atLeast"/>
        <w:jc w:val="both"/>
        <w:rPr>
          <w:color w:val="333333"/>
        </w:rPr>
      </w:pPr>
      <w:r w:rsidRPr="00406545">
        <w:rPr>
          <w:bCs/>
          <w:i/>
          <w:color w:val="333333"/>
        </w:rPr>
        <w:t>Оценка письменных контрольных работ.</w:t>
      </w:r>
      <w:r>
        <w:rPr>
          <w:i/>
          <w:color w:val="333333"/>
        </w:rPr>
        <w:t xml:space="preserve"> </w:t>
      </w:r>
      <w:r w:rsidRPr="00406545">
        <w:rPr>
          <w:color w:val="333333"/>
        </w:rPr>
        <w:t>Оценка «5» ставится за работу, выполненную по</w:t>
      </w:r>
      <w:r>
        <w:rPr>
          <w:color w:val="333333"/>
        </w:rPr>
        <w:t xml:space="preserve">лностью без ошибок и недочетов. </w:t>
      </w:r>
      <w:r w:rsidRPr="00406545">
        <w:rPr>
          <w:color w:val="333333"/>
        </w:rPr>
        <w:t>Оценка «4» ставится за работу, выполненную полностью, но при наличии в ней не более одной негрубой ошибки и одного недочета, не более трех недочетов.</w:t>
      </w:r>
      <w:r w:rsidRPr="00406545">
        <w:rPr>
          <w:color w:val="333333"/>
        </w:rPr>
        <w:br/>
        <w:t>Оценка «3»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</w:t>
      </w:r>
      <w:r>
        <w:rPr>
          <w:color w:val="333333"/>
        </w:rPr>
        <w:t xml:space="preserve">четов, при наличии четырех-пяти </w:t>
      </w:r>
      <w:r w:rsidRPr="00406545">
        <w:rPr>
          <w:color w:val="333333"/>
        </w:rPr>
        <w:t>недочетов.</w:t>
      </w:r>
      <w:r w:rsidRPr="00406545">
        <w:rPr>
          <w:color w:val="333333"/>
        </w:rPr>
        <w:br/>
        <w:t>Оценка «2» ставится, если число ошибок и недочетов превысило норму для оценки 3 или правильно в</w:t>
      </w:r>
      <w:r>
        <w:rPr>
          <w:color w:val="333333"/>
        </w:rPr>
        <w:t>ыполнено менее 2/3 всей работы.</w:t>
      </w:r>
    </w:p>
    <w:p w:rsidR="000953CD" w:rsidRPr="00406545" w:rsidRDefault="000953CD" w:rsidP="000953CD">
      <w:pPr>
        <w:pStyle w:val="a4"/>
        <w:shd w:val="clear" w:color="auto" w:fill="FFFDF6"/>
        <w:spacing w:before="0" w:beforeAutospacing="0" w:after="0" w:afterAutospacing="0" w:line="276" w:lineRule="atLeast"/>
        <w:jc w:val="both"/>
        <w:rPr>
          <w:color w:val="333333"/>
        </w:rPr>
      </w:pPr>
      <w:r w:rsidRPr="00406545">
        <w:rPr>
          <w:bCs/>
          <w:i/>
          <w:color w:val="333333"/>
        </w:rPr>
        <w:t>Оценка практических работ</w:t>
      </w:r>
      <w:r w:rsidRPr="00406545">
        <w:rPr>
          <w:bCs/>
          <w:color w:val="333333"/>
        </w:rPr>
        <w:t>.</w:t>
      </w:r>
      <w:r w:rsidRPr="00406545">
        <w:rPr>
          <w:color w:val="333333"/>
        </w:rPr>
        <w:t>Оценка «5» ставится, если учащийся выполняет практическую работу в полном объеме с соблюдением необходимой последовательности действий, самостоятельно и правильно выбирает необходимое оборудование; все приемы проводит в условиях и режимах, обеспечивающих получение правильных результатов и выводов; соблюдает требования правил техники безопасности.</w:t>
      </w:r>
      <w:r w:rsidRPr="00406545">
        <w:rPr>
          <w:color w:val="333333"/>
        </w:rPr>
        <w:br/>
        <w:t>Оценка «4» ставится, если выполнены требования к оценке 5, но было допущено два-три недочета, не более одной негрубой ошибки и одного недочета.</w:t>
      </w:r>
      <w:r w:rsidRPr="00406545">
        <w:rPr>
          <w:color w:val="333333"/>
        </w:rPr>
        <w:br/>
        <w:t>Оценка «3» ставится, если работа выполнена не полностью, но объем выполненной части таков, что позволяет получить правильный результат и вывод; если в ходе выполнения приема были допущены ошибки.</w:t>
      </w:r>
      <w:r w:rsidRPr="00406545">
        <w:rPr>
          <w:color w:val="333333"/>
        </w:rPr>
        <w:br/>
        <w:t>Оценка «2» ставится, если работа выполнена не полностью и объем выполненной части работ не позволяет сделать правильных выводов; если приемы выполнялись неправильно.</w:t>
      </w:r>
      <w:r w:rsidRPr="00406545">
        <w:rPr>
          <w:color w:val="333333"/>
        </w:rPr>
        <w:br/>
        <w:t>Во всех случаях оценка снижается, если ученик не соблюдал правила техники безопасности.</w:t>
      </w:r>
    </w:p>
    <w:p w:rsidR="000953CD" w:rsidRPr="000953CD" w:rsidRDefault="000953CD" w:rsidP="000953CD">
      <w:pPr>
        <w:tabs>
          <w:tab w:val="left" w:pos="7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953CD" w:rsidRPr="001D773B" w:rsidRDefault="000953CD" w:rsidP="000953C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E90">
        <w:rPr>
          <w:rFonts w:ascii="Times New Roman" w:eastAsia="Calibri" w:hAnsi="Times New Roman" w:cs="Times New Roman"/>
          <w:b/>
        </w:rPr>
        <w:t>ПЛАНИРУЕМЫЕ РЕЗУЛЬТАТЫ ИЗУЧЕНИЯ УЧЕБНОГО ПРЕДМЕТА</w:t>
      </w:r>
    </w:p>
    <w:p w:rsidR="000953CD" w:rsidRPr="003D1B7D" w:rsidRDefault="000953CD" w:rsidP="00095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Результаты изучения учебного предмета «Основы безопасности жизнедеятельности» приведены в разделе «Требования к уровню подготовки выпускников». Требования направлены на формирование знаний и умений, востребованных в повседневной жизни, позволяющих предвидеть опасные и чрезвычайные ситуации и в случае их наступления правильно действовать. </w:t>
      </w:r>
    </w:p>
    <w:p w:rsidR="000953CD" w:rsidRPr="0096596F" w:rsidRDefault="000953CD" w:rsidP="000953CD">
      <w:pPr>
        <w:shd w:val="clear" w:color="auto" w:fill="FFFFFF"/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В результате изучения основ безопасности жизнедеятельности на базовом уровне ученик должен </w:t>
      </w:r>
    </w:p>
    <w:p w:rsidR="000953CD" w:rsidRPr="0096596F" w:rsidRDefault="000953CD" w:rsidP="000953C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0953CD" w:rsidRPr="0096596F" w:rsidRDefault="000953CD" w:rsidP="000953CD">
      <w:pPr>
        <w:numPr>
          <w:ilvl w:val="0"/>
          <w:numId w:val="1"/>
        </w:numPr>
        <w:shd w:val="clear" w:color="auto" w:fill="FFFFFF"/>
        <w:tabs>
          <w:tab w:val="clear" w:pos="14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основные составляющие здорового образа жизни, обеспечивающие духовное, физическое и социальное благополучие;</w:t>
      </w:r>
    </w:p>
    <w:p w:rsidR="000953CD" w:rsidRPr="0096596F" w:rsidRDefault="000953CD" w:rsidP="000953CD">
      <w:pPr>
        <w:numPr>
          <w:ilvl w:val="0"/>
          <w:numId w:val="1"/>
        </w:numPr>
        <w:shd w:val="clear" w:color="auto" w:fill="FFFFFF"/>
        <w:tabs>
          <w:tab w:val="clear" w:pos="14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потенциальные опасности природного, техногенного и социального характера, возникающие в повседневной жизни, их возможные последствия и правила личной безопасности;</w:t>
      </w:r>
    </w:p>
    <w:p w:rsidR="000953CD" w:rsidRPr="0096596F" w:rsidRDefault="000953CD" w:rsidP="000953CD">
      <w:pPr>
        <w:numPr>
          <w:ilvl w:val="0"/>
          <w:numId w:val="1"/>
        </w:numPr>
        <w:shd w:val="clear" w:color="auto" w:fill="FFFFFF"/>
        <w:tabs>
          <w:tab w:val="clear" w:pos="14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6596F">
        <w:rPr>
          <w:rFonts w:ascii="Times New Roman" w:hAnsi="Times New Roman" w:cs="Times New Roman"/>
          <w:spacing w:val="-2"/>
          <w:sz w:val="24"/>
          <w:szCs w:val="24"/>
        </w:rPr>
        <w:t>меры безопасности при активном отдыхе в природных условиях;</w:t>
      </w:r>
    </w:p>
    <w:p w:rsidR="000953CD" w:rsidRPr="0096596F" w:rsidRDefault="000953CD" w:rsidP="000953CD">
      <w:pPr>
        <w:numPr>
          <w:ilvl w:val="0"/>
          <w:numId w:val="1"/>
        </w:numPr>
        <w:shd w:val="clear" w:color="auto" w:fill="FFFFFF"/>
        <w:tabs>
          <w:tab w:val="clear" w:pos="14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основные положения Концепции национальной безопасности Российской Федерации по обеспечению безопасности личности, общества и государства;</w:t>
      </w:r>
    </w:p>
    <w:p w:rsidR="000953CD" w:rsidRPr="0096596F" w:rsidRDefault="000953CD" w:rsidP="000953CD">
      <w:pPr>
        <w:numPr>
          <w:ilvl w:val="0"/>
          <w:numId w:val="1"/>
        </w:numPr>
        <w:shd w:val="clear" w:color="auto" w:fill="FFFFFF"/>
        <w:tabs>
          <w:tab w:val="clear" w:pos="14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0953CD" w:rsidRPr="0096596F" w:rsidRDefault="000953CD" w:rsidP="000953CD">
      <w:pPr>
        <w:numPr>
          <w:ilvl w:val="0"/>
          <w:numId w:val="1"/>
        </w:numPr>
        <w:shd w:val="clear" w:color="auto" w:fill="FFFFFF"/>
        <w:tabs>
          <w:tab w:val="clear" w:pos="14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организацию защиты населения от чрезвычайных ситуаций природного и техногенного характера в Российской Федерации;</w:t>
      </w:r>
    </w:p>
    <w:p w:rsidR="000953CD" w:rsidRPr="0096596F" w:rsidRDefault="000953CD" w:rsidP="000953CD">
      <w:pPr>
        <w:numPr>
          <w:ilvl w:val="0"/>
          <w:numId w:val="1"/>
        </w:numPr>
        <w:shd w:val="clear" w:color="auto" w:fill="FFFFFF"/>
        <w:tabs>
          <w:tab w:val="clear" w:pos="14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права и обязанности граждан в области безопасности жизнедеятельности;</w:t>
      </w:r>
    </w:p>
    <w:p w:rsidR="000953CD" w:rsidRPr="0096596F" w:rsidRDefault="000953CD" w:rsidP="000953CD">
      <w:pPr>
        <w:numPr>
          <w:ilvl w:val="0"/>
          <w:numId w:val="1"/>
        </w:numPr>
        <w:shd w:val="clear" w:color="auto" w:fill="FFFFFF"/>
        <w:tabs>
          <w:tab w:val="clear" w:pos="14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рекомендации специалистов в области безопасности жизнедеятельности по правилам безопасного поведения в различных опасных и чрезвычайных ситуациях;</w:t>
      </w:r>
    </w:p>
    <w:p w:rsidR="000953CD" w:rsidRPr="003D1B7D" w:rsidRDefault="000953CD" w:rsidP="000953CD">
      <w:pPr>
        <w:numPr>
          <w:ilvl w:val="0"/>
          <w:numId w:val="1"/>
        </w:numPr>
        <w:shd w:val="clear" w:color="auto" w:fill="FFFFFF"/>
        <w:tabs>
          <w:tab w:val="clear" w:pos="14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приемы и правила оказания первой медицинской помощи.</w:t>
      </w:r>
    </w:p>
    <w:p w:rsidR="000953CD" w:rsidRPr="0096596F" w:rsidRDefault="000953CD" w:rsidP="000953C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953CD" w:rsidRPr="0096596F" w:rsidRDefault="000953CD" w:rsidP="000953C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доступно объяснить значение здорового образа жизни для обеспечения личной безопасности и здоровья;</w:t>
      </w:r>
    </w:p>
    <w:p w:rsidR="000953CD" w:rsidRPr="0096596F" w:rsidRDefault="000953CD" w:rsidP="000953C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предвидеть опасные ситуации по их характерным признакам, принимать решение и действовать, обеспечивая личную безопасность;</w:t>
      </w:r>
    </w:p>
    <w:p w:rsidR="000953CD" w:rsidRPr="0096596F" w:rsidRDefault="000953CD" w:rsidP="000953C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соблюдать правила дорожного движения в качестве пешехода, пассажира и водителя транспортного средства (велосипеда, мопеда);</w:t>
      </w:r>
    </w:p>
    <w:p w:rsidR="000953CD" w:rsidRPr="0096596F" w:rsidRDefault="000953CD" w:rsidP="000953C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действовать при возникновении пожара в жилище и использовать подручные средства для ликвидации очага возгорания;</w:t>
      </w:r>
    </w:p>
    <w:p w:rsidR="000953CD" w:rsidRPr="0096596F" w:rsidRDefault="000953CD" w:rsidP="000953C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соблюдать правила личной безопасности в криминогенных ситуациях и в местах скопления большого количества людей;</w:t>
      </w:r>
    </w:p>
    <w:p w:rsidR="000953CD" w:rsidRPr="0096596F" w:rsidRDefault="000953CD" w:rsidP="000953C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перечислить последовательность действий при оповещении возникновения угрозы чрезвычайной ситуации и во время чрезвычайной ситуации;</w:t>
      </w:r>
    </w:p>
    <w:p w:rsidR="000953CD" w:rsidRPr="0096596F" w:rsidRDefault="000953CD" w:rsidP="000953C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6596F">
        <w:rPr>
          <w:rFonts w:ascii="Times New Roman" w:hAnsi="Times New Roman" w:cs="Times New Roman"/>
          <w:spacing w:val="-8"/>
          <w:sz w:val="24"/>
          <w:szCs w:val="24"/>
        </w:rPr>
        <w:t>пользоваться средствами индивидуальной и коллективной защиты;</w:t>
      </w:r>
    </w:p>
    <w:p w:rsidR="000953CD" w:rsidRPr="003D1B7D" w:rsidRDefault="000953CD" w:rsidP="000953C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оказывать первую медицинскую помощь при неотложных состояниях.</w:t>
      </w:r>
    </w:p>
    <w:p w:rsidR="000953CD" w:rsidRPr="00CF7BAA" w:rsidRDefault="000953CD" w:rsidP="000953C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BAA">
        <w:rPr>
          <w:rFonts w:ascii="Times New Roman" w:hAnsi="Times New Roman" w:cs="Times New Roman"/>
          <w:bCs/>
          <w:i/>
          <w:sz w:val="24"/>
          <w:szCs w:val="24"/>
        </w:rPr>
        <w:t>Использовать полученные знания и умения в практической деятельности и повседневной жизни для:</w:t>
      </w:r>
    </w:p>
    <w:p w:rsidR="000953CD" w:rsidRPr="0096596F" w:rsidRDefault="000953CD" w:rsidP="000953CD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выработки потребности в соблюдении норм здорового образа жизни;</w:t>
      </w:r>
    </w:p>
    <w:p w:rsidR="000953CD" w:rsidRPr="0096596F" w:rsidRDefault="000953CD" w:rsidP="000953CD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невосприимчивости к вредным привычкам;</w:t>
      </w:r>
    </w:p>
    <w:p w:rsidR="000953CD" w:rsidRPr="0096596F" w:rsidRDefault="000953CD" w:rsidP="000953CD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обеспечения личной безопасности в различных опасных и чрезвычайных ситуациях;</w:t>
      </w:r>
    </w:p>
    <w:p w:rsidR="000953CD" w:rsidRPr="0096596F" w:rsidRDefault="000953CD" w:rsidP="000953CD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безопасного пользования различными бытовыми приборами, инструментами и препаратами бытовой химии в повседневной жизни;</w:t>
      </w:r>
    </w:p>
    <w:p w:rsidR="000953CD" w:rsidRPr="0096596F" w:rsidRDefault="000953CD" w:rsidP="000953CD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подготовки и участия в различных видах активного отдыха в природных условиях (походы выходного дня, ближний, дальний и международный туризм);</w:t>
      </w:r>
    </w:p>
    <w:p w:rsidR="000953CD" w:rsidRPr="0096596F" w:rsidRDefault="000953CD" w:rsidP="000953CD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проявления бдительности и безопасного поведения при угрозе террористического акта или при захвате в качестве заложника;</w:t>
      </w:r>
    </w:p>
    <w:p w:rsidR="000953CD" w:rsidRPr="0096596F" w:rsidRDefault="000953CD" w:rsidP="000953CD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оказания первой медицинской помощи пострадавшим в различных опасных или бытовых ситуациях. </w:t>
      </w:r>
    </w:p>
    <w:p w:rsidR="000953CD" w:rsidRDefault="000953CD" w:rsidP="000953CD">
      <w:pPr>
        <w:widowControl w:val="0"/>
        <w:autoSpaceDE w:val="0"/>
        <w:autoSpaceDN w:val="0"/>
        <w:adjustRightInd w:val="0"/>
        <w:spacing w:after="0" w:line="240" w:lineRule="auto"/>
        <w:ind w:right="395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A1180" w:rsidRPr="0096596F" w:rsidRDefault="00EA1180" w:rsidP="00EA1180">
      <w:pPr>
        <w:shd w:val="clear" w:color="auto" w:fill="FFFFFF"/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В результате изучения основ безопасности жизнедеятел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на базовом уровне выпускник  </w:t>
      </w:r>
      <w:r w:rsidRPr="0096596F">
        <w:rPr>
          <w:rFonts w:ascii="Times New Roman" w:hAnsi="Times New Roman" w:cs="Times New Roman"/>
          <w:sz w:val="24"/>
          <w:szCs w:val="24"/>
        </w:rPr>
        <w:t xml:space="preserve">должен </w:t>
      </w:r>
    </w:p>
    <w:p w:rsidR="00EA1180" w:rsidRPr="000A0E27" w:rsidRDefault="00EA1180" w:rsidP="00EA1180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0E27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EA1180" w:rsidRPr="0096596F" w:rsidRDefault="00EA1180" w:rsidP="00EA1180">
      <w:pPr>
        <w:numPr>
          <w:ilvl w:val="0"/>
          <w:numId w:val="1"/>
        </w:numPr>
        <w:shd w:val="clear" w:color="auto" w:fill="FFFFFF"/>
        <w:tabs>
          <w:tab w:val="clear" w:pos="14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основные составляющие здорового образа жизни, обеспечивающие духовное, физическое и социальное благополучие;</w:t>
      </w:r>
    </w:p>
    <w:p w:rsidR="00EA1180" w:rsidRPr="0096596F" w:rsidRDefault="00EA1180" w:rsidP="00EA1180">
      <w:pPr>
        <w:numPr>
          <w:ilvl w:val="0"/>
          <w:numId w:val="1"/>
        </w:numPr>
        <w:shd w:val="clear" w:color="auto" w:fill="FFFFFF"/>
        <w:tabs>
          <w:tab w:val="clear" w:pos="14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потенциальные опасности природного, техногенного и социального характера, возникающие в повседневной жизни, их возможные последствия и правила личной безопасности;</w:t>
      </w:r>
    </w:p>
    <w:p w:rsidR="00EA1180" w:rsidRPr="0096596F" w:rsidRDefault="00EA1180" w:rsidP="00EA1180">
      <w:pPr>
        <w:numPr>
          <w:ilvl w:val="0"/>
          <w:numId w:val="1"/>
        </w:numPr>
        <w:shd w:val="clear" w:color="auto" w:fill="FFFFFF"/>
        <w:tabs>
          <w:tab w:val="clear" w:pos="14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6596F">
        <w:rPr>
          <w:rFonts w:ascii="Times New Roman" w:hAnsi="Times New Roman" w:cs="Times New Roman"/>
          <w:spacing w:val="-2"/>
          <w:sz w:val="24"/>
          <w:szCs w:val="24"/>
        </w:rPr>
        <w:t>меры безопасности при активном отдыхе в природных условиях;</w:t>
      </w:r>
    </w:p>
    <w:p w:rsidR="00EA1180" w:rsidRPr="0096596F" w:rsidRDefault="00EA1180" w:rsidP="00EA1180">
      <w:pPr>
        <w:numPr>
          <w:ilvl w:val="0"/>
          <w:numId w:val="1"/>
        </w:numPr>
        <w:shd w:val="clear" w:color="auto" w:fill="FFFFFF"/>
        <w:tabs>
          <w:tab w:val="clear" w:pos="14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основные положения Концепции национальной безопасности Российской Федерации по обеспечению безопасности личности, общества и государства;</w:t>
      </w:r>
    </w:p>
    <w:p w:rsidR="00EA1180" w:rsidRPr="0096596F" w:rsidRDefault="00EA1180" w:rsidP="00EA1180">
      <w:pPr>
        <w:numPr>
          <w:ilvl w:val="0"/>
          <w:numId w:val="1"/>
        </w:numPr>
        <w:shd w:val="clear" w:color="auto" w:fill="FFFFFF"/>
        <w:tabs>
          <w:tab w:val="clear" w:pos="14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EA1180" w:rsidRPr="0096596F" w:rsidRDefault="00EA1180" w:rsidP="00EA1180">
      <w:pPr>
        <w:numPr>
          <w:ilvl w:val="0"/>
          <w:numId w:val="1"/>
        </w:numPr>
        <w:shd w:val="clear" w:color="auto" w:fill="FFFFFF"/>
        <w:tabs>
          <w:tab w:val="clear" w:pos="14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организацию защиты населения от чрезвычайных ситуаций природного и техногенного характера в Российской Федерации;</w:t>
      </w:r>
    </w:p>
    <w:p w:rsidR="00EA1180" w:rsidRPr="0096596F" w:rsidRDefault="00EA1180" w:rsidP="00EA1180">
      <w:pPr>
        <w:numPr>
          <w:ilvl w:val="0"/>
          <w:numId w:val="1"/>
        </w:numPr>
        <w:shd w:val="clear" w:color="auto" w:fill="FFFFFF"/>
        <w:tabs>
          <w:tab w:val="clear" w:pos="14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права и обязанности граждан в области безопасности жизнедеятельности;</w:t>
      </w:r>
    </w:p>
    <w:p w:rsidR="00EA1180" w:rsidRPr="0096596F" w:rsidRDefault="00EA1180" w:rsidP="00EA1180">
      <w:pPr>
        <w:numPr>
          <w:ilvl w:val="0"/>
          <w:numId w:val="1"/>
        </w:numPr>
        <w:shd w:val="clear" w:color="auto" w:fill="FFFFFF"/>
        <w:tabs>
          <w:tab w:val="clear" w:pos="14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рекомендации специалистов в области безопасности жизнедеятельности по правилам безопасного поведения в различных опасных и чрезвычайных ситуациях;</w:t>
      </w:r>
    </w:p>
    <w:p w:rsidR="00EA1180" w:rsidRPr="000A0E27" w:rsidRDefault="00EA1180" w:rsidP="00EA1180">
      <w:pPr>
        <w:numPr>
          <w:ilvl w:val="0"/>
          <w:numId w:val="1"/>
        </w:numPr>
        <w:shd w:val="clear" w:color="auto" w:fill="FFFFFF"/>
        <w:tabs>
          <w:tab w:val="clear" w:pos="14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приемы и правила оказания первой медицинской помощи.</w:t>
      </w:r>
    </w:p>
    <w:p w:rsidR="00EA1180" w:rsidRPr="000A0E27" w:rsidRDefault="00EA1180" w:rsidP="00EA1180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0E27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EA1180" w:rsidRPr="0096596F" w:rsidRDefault="00EA1180" w:rsidP="00EA118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доступно объяснить значение здорового образа жизни для обеспечения личной безопасности и здоровья;</w:t>
      </w:r>
    </w:p>
    <w:p w:rsidR="00EA1180" w:rsidRPr="0096596F" w:rsidRDefault="00EA1180" w:rsidP="00EA118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предвидеть опасные ситуации по их характерным признакам, принимать решение и действовать, обеспечивая личную безопасность;</w:t>
      </w:r>
    </w:p>
    <w:p w:rsidR="00EA1180" w:rsidRPr="0096596F" w:rsidRDefault="00EA1180" w:rsidP="00EA118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соблюдать правила дорожного движения в качестве пешехода, пассажира и водителя транспортного средства (велосипеда, мопеда);</w:t>
      </w:r>
    </w:p>
    <w:p w:rsidR="00EA1180" w:rsidRPr="0096596F" w:rsidRDefault="00EA1180" w:rsidP="00EA118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действовать при возникновении пожара в жилище и использовать подручные средства для ликвидации очага возгорания;</w:t>
      </w:r>
    </w:p>
    <w:p w:rsidR="00EA1180" w:rsidRPr="0096596F" w:rsidRDefault="00EA1180" w:rsidP="00EA118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соблюдать правила личной безопасности в криминогенных ситуациях и в местах скопления большого количества людей;</w:t>
      </w:r>
    </w:p>
    <w:p w:rsidR="00EA1180" w:rsidRPr="0096596F" w:rsidRDefault="00EA1180" w:rsidP="00EA118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перечислить последовательность действий при оповещении возникновения угрозы чрезвычайной ситуации и во время чрезвычайной ситуации;</w:t>
      </w:r>
    </w:p>
    <w:p w:rsidR="00EA1180" w:rsidRPr="0096596F" w:rsidRDefault="00EA1180" w:rsidP="00EA118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6596F">
        <w:rPr>
          <w:rFonts w:ascii="Times New Roman" w:hAnsi="Times New Roman" w:cs="Times New Roman"/>
          <w:spacing w:val="-8"/>
          <w:sz w:val="24"/>
          <w:szCs w:val="24"/>
        </w:rPr>
        <w:t>пользоваться средствами индивидуальной и коллективной защиты;</w:t>
      </w:r>
    </w:p>
    <w:p w:rsidR="00EA1180" w:rsidRPr="000A0E27" w:rsidRDefault="00EA1180" w:rsidP="00EA118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оказывать первую медицинскую помощь при неотложных состояниях.</w:t>
      </w:r>
    </w:p>
    <w:p w:rsidR="00EA1180" w:rsidRPr="000A0E27" w:rsidRDefault="00EA1180" w:rsidP="00EA1180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0E27">
        <w:rPr>
          <w:rFonts w:ascii="Times New Roman" w:hAnsi="Times New Roman" w:cs="Times New Roman"/>
          <w:bCs/>
          <w:sz w:val="24"/>
          <w:szCs w:val="24"/>
        </w:rPr>
        <w:t>Использовать полученные знания и умения в практической деятельности и повседневной жизни для:</w:t>
      </w:r>
    </w:p>
    <w:p w:rsidR="00EA1180" w:rsidRPr="0096596F" w:rsidRDefault="00EA1180" w:rsidP="00EA118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выработки потребности в соблюдении норм здорового образа жизни;</w:t>
      </w:r>
    </w:p>
    <w:p w:rsidR="00EA1180" w:rsidRPr="0096596F" w:rsidRDefault="00EA1180" w:rsidP="00EA118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невосприимчивости к вредным привычкам;</w:t>
      </w:r>
    </w:p>
    <w:p w:rsidR="00EA1180" w:rsidRPr="0096596F" w:rsidRDefault="00EA1180" w:rsidP="00EA118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обеспечения личной безопасности в различных опасных и чрезвычайных ситуациях;</w:t>
      </w:r>
    </w:p>
    <w:p w:rsidR="00EA1180" w:rsidRPr="0096596F" w:rsidRDefault="00EA1180" w:rsidP="00EA118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безопасного пользования различными бытовыми приборами, инструментами и препаратами бытовой химии в повседневной жизни;</w:t>
      </w:r>
    </w:p>
    <w:p w:rsidR="00EA1180" w:rsidRPr="0096596F" w:rsidRDefault="00EA1180" w:rsidP="00EA118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подготовки и участия в различных видах активного отдыха в природных условиях (походы выходного дня, ближний, дальний и международный туризм);</w:t>
      </w:r>
    </w:p>
    <w:p w:rsidR="00EA1180" w:rsidRPr="0096596F" w:rsidRDefault="00EA1180" w:rsidP="00EA118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проявления бдительности и безопасного поведения при угрозе террористического акта или при захвате в качестве заложника;</w:t>
      </w:r>
    </w:p>
    <w:p w:rsidR="00EA1180" w:rsidRPr="0096596F" w:rsidRDefault="00EA1180" w:rsidP="00EA118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оказания первой медицинской помощи пострадавшим в различных опасных или бытовых ситуациях. </w:t>
      </w:r>
    </w:p>
    <w:p w:rsidR="00567348" w:rsidRDefault="00567348"/>
    <w:sectPr w:rsidR="0056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9D9"/>
    <w:multiLevelType w:val="hybridMultilevel"/>
    <w:tmpl w:val="8C0E7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72AA"/>
    <w:multiLevelType w:val="hybridMultilevel"/>
    <w:tmpl w:val="860601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C7BBB"/>
    <w:multiLevelType w:val="hybridMultilevel"/>
    <w:tmpl w:val="5C44FB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14A3E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E224E"/>
    <w:multiLevelType w:val="hybridMultilevel"/>
    <w:tmpl w:val="793440F8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CD"/>
    <w:rsid w:val="000953CD"/>
    <w:rsid w:val="00567348"/>
    <w:rsid w:val="00DB04AD"/>
    <w:rsid w:val="00EA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A2718-3EA2-4A29-8C8B-C210F8E6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3CD"/>
    <w:pPr>
      <w:spacing w:after="0" w:line="240" w:lineRule="auto"/>
    </w:pPr>
  </w:style>
  <w:style w:type="paragraph" w:styleId="a4">
    <w:name w:val="Normal (Web)"/>
    <w:basedOn w:val="a"/>
    <w:unhideWhenUsed/>
    <w:rsid w:val="0009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0953C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095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2020-03-12T05:41:00Z</dcterms:created>
  <dcterms:modified xsi:type="dcterms:W3CDTF">2020-03-12T05:41:00Z</dcterms:modified>
</cp:coreProperties>
</file>