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5F" w:rsidRPr="00F8565F" w:rsidRDefault="00F8565F" w:rsidP="00F8565F">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F8565F">
        <w:rPr>
          <w:rFonts w:ascii="Verdana" w:eastAsia="Times New Roman" w:hAnsi="Verdana" w:cs="Times New Roman"/>
          <w:b/>
          <w:bCs/>
          <w:color w:val="000000"/>
          <w:sz w:val="27"/>
          <w:szCs w:val="27"/>
          <w:lang w:eastAsia="ru-RU"/>
        </w:rPr>
        <w:t>Памятка для родителей об информационной безопасности детей</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w:t>
      </w:r>
      <w:hyperlink r:id="rId6" w:anchor="/document/99/902254151/" w:history="1">
        <w:r w:rsidRPr="00F8565F">
          <w:rPr>
            <w:rFonts w:ascii="Times New Roman" w:eastAsia="Times New Roman" w:hAnsi="Times New Roman" w:cs="Times New Roman"/>
            <w:color w:val="838383"/>
            <w:sz w:val="24"/>
            <w:szCs w:val="24"/>
            <w:u w:val="single"/>
            <w:lang w:eastAsia="ru-RU"/>
          </w:rPr>
          <w:t>Федеральном законе № 436-ФЗ</w:t>
        </w:r>
      </w:hyperlink>
      <w:r w:rsidRPr="00F8565F">
        <w:rPr>
          <w:rFonts w:ascii="Times New Roman" w:eastAsia="Times New Roman" w:hAnsi="Times New Roman" w:cs="Times New Roman"/>
          <w:color w:val="000000"/>
          <w:sz w:val="24"/>
          <w:szCs w:val="24"/>
          <w:lang w:eastAsia="ru-RU"/>
        </w:rPr>
        <w:t xml:space="preserve"> «О защите детей от информации, причиняющей вред их здоровью и развитию», </w:t>
      </w:r>
      <w:proofErr w:type="gramStart"/>
      <w:r w:rsidRPr="00F8565F">
        <w:rPr>
          <w:rFonts w:ascii="Times New Roman" w:eastAsia="Times New Roman" w:hAnsi="Times New Roman" w:cs="Times New Roman"/>
          <w:color w:val="000000"/>
          <w:sz w:val="24"/>
          <w:szCs w:val="24"/>
          <w:lang w:eastAsia="ru-RU"/>
        </w:rPr>
        <w:t>регулирующим</w:t>
      </w:r>
      <w:proofErr w:type="gramEnd"/>
      <w:r w:rsidRPr="00F8565F">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7" w:anchor="/document/99/902254151/" w:history="1">
        <w:r w:rsidRPr="00F8565F">
          <w:rPr>
            <w:rFonts w:ascii="Times New Roman" w:eastAsia="Times New Roman" w:hAnsi="Times New Roman" w:cs="Times New Roman"/>
            <w:color w:val="838383"/>
            <w:sz w:val="24"/>
            <w:szCs w:val="24"/>
            <w:u w:val="single"/>
            <w:lang w:eastAsia="ru-RU"/>
          </w:rPr>
          <w:t>данному закону</w:t>
        </w:r>
      </w:hyperlink>
      <w:r w:rsidRPr="00F8565F">
        <w:rPr>
          <w:rFonts w:ascii="Times New Roman" w:eastAsia="Times New Roman" w:hAnsi="Times New Roman" w:cs="Times New Roman"/>
          <w:color w:val="000000"/>
          <w:sz w:val="24"/>
          <w:szCs w:val="24"/>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В силу </w:t>
      </w:r>
      <w:hyperlink r:id="rId8" w:anchor="/document/99/902254151/" w:history="1">
        <w:r w:rsidRPr="00F8565F">
          <w:rPr>
            <w:rFonts w:ascii="Times New Roman" w:eastAsia="Times New Roman" w:hAnsi="Times New Roman" w:cs="Times New Roman"/>
            <w:color w:val="838383"/>
            <w:sz w:val="24"/>
            <w:szCs w:val="24"/>
            <w:u w:val="single"/>
            <w:lang w:eastAsia="ru-RU"/>
          </w:rPr>
          <w:t>Федерального закона № 436-ФЗ</w:t>
        </w:r>
      </w:hyperlink>
      <w:r w:rsidRPr="00F8565F">
        <w:rPr>
          <w:rFonts w:ascii="Times New Roman" w:eastAsia="Times New Roman" w:hAnsi="Times New Roman" w:cs="Times New Roman"/>
          <w:color w:val="000000"/>
          <w:sz w:val="24"/>
          <w:szCs w:val="24"/>
          <w:lang w:eastAsia="ru-RU"/>
        </w:rPr>
        <w:t> информацией, причиняющей вред здоровью и (или) развитию детей, является:</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F8565F">
        <w:rPr>
          <w:rFonts w:ascii="Times New Roman" w:eastAsia="Times New Roman" w:hAnsi="Times New Roman" w:cs="Times New Roman"/>
          <w:color w:val="000000"/>
          <w:sz w:val="24"/>
          <w:szCs w:val="24"/>
          <w:lang w:eastAsia="ru-RU"/>
        </w:rPr>
        <w:t>т.ч</w:t>
      </w:r>
      <w:proofErr w:type="spellEnd"/>
      <w:r w:rsidRPr="00F8565F">
        <w:rPr>
          <w:rFonts w:ascii="Times New Roman" w:eastAsia="Times New Roman" w:hAnsi="Times New Roman" w:cs="Times New Roman"/>
          <w:color w:val="000000"/>
          <w:sz w:val="24"/>
          <w:szCs w:val="24"/>
          <w:lang w:eastAsia="ru-RU"/>
        </w:rPr>
        <w:t>. причинению вреда своему здоровью, самоубийству;</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8565F">
        <w:rPr>
          <w:rFonts w:ascii="Times New Roman" w:eastAsia="Times New Roman" w:hAnsi="Times New Roman" w:cs="Times New Roman"/>
          <w:color w:val="000000"/>
          <w:sz w:val="24"/>
          <w:szCs w:val="24"/>
          <w:lang w:eastAsia="ru-RU"/>
        </w:rPr>
        <w:t>попрошайничеством</w:t>
      </w:r>
      <w:proofErr w:type="gramEnd"/>
      <w:r w:rsidRPr="00F8565F">
        <w:rPr>
          <w:rFonts w:ascii="Times New Roman" w:eastAsia="Times New Roman" w:hAnsi="Times New Roman" w:cs="Times New Roman"/>
          <w:color w:val="000000"/>
          <w:sz w:val="24"/>
          <w:szCs w:val="24"/>
          <w:lang w:eastAsia="ru-RU"/>
        </w:rPr>
        <w:t>;</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8565F">
        <w:rPr>
          <w:rFonts w:ascii="Times New Roman" w:eastAsia="Times New Roman" w:hAnsi="Times New Roman" w:cs="Times New Roman"/>
          <w:color w:val="000000"/>
          <w:sz w:val="24"/>
          <w:szCs w:val="24"/>
          <w:lang w:eastAsia="ru-RU"/>
        </w:rPr>
        <w:t>Оправдывающая</w:t>
      </w:r>
      <w:proofErr w:type="gramEnd"/>
      <w:r w:rsidRPr="00F8565F">
        <w:rPr>
          <w:rFonts w:ascii="Times New Roman" w:eastAsia="Times New Roman" w:hAnsi="Times New Roman" w:cs="Times New Roman"/>
          <w:color w:val="000000"/>
          <w:sz w:val="24"/>
          <w:szCs w:val="24"/>
          <w:lang w:eastAsia="ru-RU"/>
        </w:rPr>
        <w:t xml:space="preserve"> противоправное поведение;</w:t>
      </w:r>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8565F">
        <w:rPr>
          <w:rFonts w:ascii="Times New Roman" w:eastAsia="Times New Roman" w:hAnsi="Times New Roman" w:cs="Times New Roman"/>
          <w:color w:val="000000"/>
          <w:sz w:val="24"/>
          <w:szCs w:val="24"/>
          <w:lang w:eastAsia="ru-RU"/>
        </w:rPr>
        <w:t>Содержащая нецензурную брань;</w:t>
      </w:r>
      <w:proofErr w:type="gramEnd"/>
    </w:p>
    <w:p w:rsidR="00F8565F" w:rsidRPr="00F8565F" w:rsidRDefault="00F8565F" w:rsidP="00F8565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8565F">
        <w:rPr>
          <w:rFonts w:ascii="Times New Roman" w:eastAsia="Times New Roman" w:hAnsi="Times New Roman" w:cs="Times New Roman"/>
          <w:color w:val="000000"/>
          <w:sz w:val="24"/>
          <w:szCs w:val="24"/>
          <w:lang w:eastAsia="ru-RU"/>
        </w:rPr>
        <w:t>Содержащая</w:t>
      </w:r>
      <w:proofErr w:type="gramEnd"/>
      <w:r w:rsidRPr="00F8565F">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F8565F" w:rsidRPr="00F8565F" w:rsidRDefault="00F8565F" w:rsidP="00F8565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8565F" w:rsidRPr="00F8565F" w:rsidRDefault="00F8565F" w:rsidP="00F8565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Вызывающая у детей страх, ужас или панику, в </w:t>
      </w:r>
      <w:proofErr w:type="spellStart"/>
      <w:r w:rsidRPr="00F8565F">
        <w:rPr>
          <w:rFonts w:ascii="Times New Roman" w:eastAsia="Times New Roman" w:hAnsi="Times New Roman" w:cs="Times New Roman"/>
          <w:color w:val="000000"/>
          <w:sz w:val="24"/>
          <w:szCs w:val="24"/>
          <w:lang w:eastAsia="ru-RU"/>
        </w:rPr>
        <w:t>т.ч</w:t>
      </w:r>
      <w:proofErr w:type="spellEnd"/>
      <w:r w:rsidRPr="00F8565F">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8565F" w:rsidRPr="00F8565F" w:rsidRDefault="00F8565F" w:rsidP="00F8565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8565F">
        <w:rPr>
          <w:rFonts w:ascii="Times New Roman" w:eastAsia="Times New Roman" w:hAnsi="Times New Roman" w:cs="Times New Roman"/>
          <w:color w:val="000000"/>
          <w:sz w:val="24"/>
          <w:szCs w:val="24"/>
          <w:lang w:eastAsia="ru-RU"/>
        </w:rPr>
        <w:t>Представляемая</w:t>
      </w:r>
      <w:proofErr w:type="gramEnd"/>
      <w:r w:rsidRPr="00F8565F">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F8565F" w:rsidRPr="00F8565F" w:rsidRDefault="00F8565F" w:rsidP="00F8565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8565F">
        <w:rPr>
          <w:rFonts w:ascii="Times New Roman" w:eastAsia="Times New Roman" w:hAnsi="Times New Roman" w:cs="Times New Roman"/>
          <w:color w:val="000000"/>
          <w:sz w:val="24"/>
          <w:szCs w:val="24"/>
          <w:lang w:eastAsia="ru-RU"/>
        </w:rPr>
        <w:t>Содержащая</w:t>
      </w:r>
      <w:proofErr w:type="gramEnd"/>
      <w:r w:rsidRPr="00F8565F">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lastRenderedPageBreak/>
        <w:t>Общие правила для родителей</w:t>
      </w:r>
    </w:p>
    <w:p w:rsidR="00F8565F" w:rsidRPr="00F8565F" w:rsidRDefault="00F8565F" w:rsidP="00F8565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8565F" w:rsidRPr="00F8565F" w:rsidRDefault="00F8565F" w:rsidP="00F8565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w:t>
      </w:r>
      <w:proofErr w:type="spellStart"/>
      <w:r w:rsidRPr="00F8565F">
        <w:rPr>
          <w:rFonts w:ascii="Times New Roman" w:eastAsia="Times New Roman" w:hAnsi="Times New Roman" w:cs="Times New Roman"/>
          <w:color w:val="000000"/>
          <w:sz w:val="24"/>
          <w:szCs w:val="24"/>
          <w:lang w:eastAsia="ru-RU"/>
        </w:rPr>
        <w:t>LiveJournal</w:t>
      </w:r>
      <w:proofErr w:type="spellEnd"/>
      <w:r w:rsidRPr="00F8565F">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8565F" w:rsidRPr="00F8565F" w:rsidRDefault="00F8565F" w:rsidP="00F8565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8565F">
        <w:rPr>
          <w:rFonts w:ascii="Times New Roman" w:eastAsia="Times New Roman" w:hAnsi="Times New Roman" w:cs="Times New Roman"/>
          <w:color w:val="000000"/>
          <w:sz w:val="24"/>
          <w:szCs w:val="24"/>
          <w:lang w:eastAsia="ru-RU"/>
        </w:rPr>
        <w:t>порносайт</w:t>
      </w:r>
      <w:proofErr w:type="spellEnd"/>
      <w:r w:rsidRPr="00F8565F">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F8565F" w:rsidRPr="00F8565F" w:rsidRDefault="00F8565F" w:rsidP="00F8565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8565F" w:rsidRPr="00F8565F" w:rsidRDefault="00F8565F" w:rsidP="00F8565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Возраст от 7 до 8 лет</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Советы по безопасности в сети Интернет для детей 7-8 лет</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F8565F">
        <w:rPr>
          <w:rFonts w:ascii="Times New Roman" w:eastAsia="Times New Roman" w:hAnsi="Times New Roman" w:cs="Times New Roman"/>
          <w:color w:val="000000"/>
          <w:sz w:val="24"/>
          <w:szCs w:val="24"/>
          <w:lang w:eastAsia="ru-RU"/>
        </w:rPr>
        <w:t>не</w:t>
      </w:r>
      <w:proofErr w:type="gramEnd"/>
      <w:r w:rsidRPr="00F8565F">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Компьютер с подключением к Интернету должен находиться в общей комнате под присмотром родителей.</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Создайте семейный электронный ящик, чтобы не позволить детям иметь собственные адреса.</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как если бы речь шла о друзьях в реальной жизни.</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F8565F" w:rsidRPr="00F8565F" w:rsidRDefault="00F8565F" w:rsidP="00F8565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Возраст детей от 9 до 12 лет</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Советы по безопасности для детей от 9 до 12 лет</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Создайте Вашему ребенку ограниченную учетную запись для работы на компьютере.</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Расскажите детям о порнографии в Интернете.</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F8565F" w:rsidRPr="00F8565F" w:rsidRDefault="00F8565F" w:rsidP="00F8565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Возраст детей от 13 до 17 лет</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Важно по-прежнему строго соблюдать правила Интернет-безопасности </w:t>
      </w:r>
      <w:proofErr w:type="gramStart"/>
      <w:r w:rsidRPr="00F8565F">
        <w:rPr>
          <w:rFonts w:ascii="Times New Roman" w:eastAsia="Times New Roman" w:hAnsi="Times New Roman" w:cs="Times New Roman"/>
          <w:color w:val="000000"/>
          <w:sz w:val="24"/>
          <w:szCs w:val="24"/>
          <w:lang w:eastAsia="ru-RU"/>
        </w:rPr>
        <w:t>-с</w:t>
      </w:r>
      <w:proofErr w:type="gramEnd"/>
      <w:r w:rsidRPr="00F8565F">
        <w:rPr>
          <w:rFonts w:ascii="Times New Roman" w:eastAsia="Times New Roman" w:hAnsi="Times New Roman" w:cs="Times New Roman"/>
          <w:color w:val="000000"/>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b/>
          <w:bCs/>
          <w:color w:val="000000"/>
          <w:sz w:val="24"/>
          <w:szCs w:val="24"/>
          <w:lang w:eastAsia="ru-RU"/>
        </w:rPr>
        <w:t>Советы по безопасности в этом возрасте от 13 до 17 лет</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Компьютер с подключением к сети Интернет должен находиться в общей комнате.</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Необходимо знать, какими чатами пользуются Ваши дети. Поощряйте использование </w:t>
      </w:r>
      <w:proofErr w:type="spellStart"/>
      <w:r w:rsidRPr="00F8565F">
        <w:rPr>
          <w:rFonts w:ascii="Times New Roman" w:eastAsia="Times New Roman" w:hAnsi="Times New Roman" w:cs="Times New Roman"/>
          <w:color w:val="000000"/>
          <w:sz w:val="24"/>
          <w:szCs w:val="24"/>
          <w:lang w:eastAsia="ru-RU"/>
        </w:rPr>
        <w:t>модерируемых</w:t>
      </w:r>
      <w:proofErr w:type="spellEnd"/>
      <w:r w:rsidRPr="00F8565F">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Настаивайте на том, чтобы дети никогда не встречались лично с друзьями из сети Интернет.</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 xml:space="preserve">Расскажите детям о порнографии в Интернете. Помогите им защититься от </w:t>
      </w:r>
      <w:proofErr w:type="spellStart"/>
      <w:r w:rsidRPr="00F8565F">
        <w:rPr>
          <w:rFonts w:ascii="Times New Roman" w:eastAsia="Times New Roman" w:hAnsi="Times New Roman" w:cs="Times New Roman"/>
          <w:color w:val="000000"/>
          <w:sz w:val="24"/>
          <w:szCs w:val="24"/>
          <w:lang w:eastAsia="ru-RU"/>
        </w:rPr>
        <w:t>сгіама</w:t>
      </w:r>
      <w:proofErr w:type="spellEnd"/>
      <w:r w:rsidRPr="00F8565F">
        <w:rPr>
          <w:rFonts w:ascii="Times New Roman" w:eastAsia="Times New Roman" w:hAnsi="Times New Roman" w:cs="Times New Roman"/>
          <w:color w:val="000000"/>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Приучите себя знакомиться с сайтами, которые посещают подростки.</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F8565F" w:rsidRPr="00F8565F" w:rsidRDefault="00F8565F" w:rsidP="00F8565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F8565F" w:rsidRPr="00F8565F" w:rsidRDefault="00F8565F" w:rsidP="00F8565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8565F">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111EF" w:rsidRDefault="006111EF">
      <w:bookmarkStart w:id="0" w:name="_GoBack"/>
      <w:bookmarkEnd w:id="0"/>
    </w:p>
    <w:sectPr w:rsidR="00611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1EC1"/>
    <w:multiLevelType w:val="multilevel"/>
    <w:tmpl w:val="31AC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604C08"/>
    <w:multiLevelType w:val="multilevel"/>
    <w:tmpl w:val="376A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102946"/>
    <w:multiLevelType w:val="multilevel"/>
    <w:tmpl w:val="56B6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B77A60"/>
    <w:multiLevelType w:val="multilevel"/>
    <w:tmpl w:val="E9F8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CF49C1"/>
    <w:multiLevelType w:val="multilevel"/>
    <w:tmpl w:val="61CC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857F17"/>
    <w:multiLevelType w:val="multilevel"/>
    <w:tmpl w:val="F30C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5F"/>
    <w:rsid w:val="006111EF"/>
    <w:rsid w:val="00F8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56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56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85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565F"/>
    <w:rPr>
      <w:color w:val="0000FF"/>
      <w:u w:val="single"/>
    </w:rPr>
  </w:style>
  <w:style w:type="character" w:styleId="a5">
    <w:name w:val="Strong"/>
    <w:basedOn w:val="a0"/>
    <w:uiPriority w:val="22"/>
    <w:qFormat/>
    <w:rsid w:val="00F856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56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56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856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565F"/>
    <w:rPr>
      <w:color w:val="0000FF"/>
      <w:u w:val="single"/>
    </w:rPr>
  </w:style>
  <w:style w:type="character" w:styleId="a5">
    <w:name w:val="Strong"/>
    <w:basedOn w:val="a0"/>
    <w:uiPriority w:val="22"/>
    <w:qFormat/>
    <w:rsid w:val="00F85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utm_source=letterproject&amp;utm_medium=letter&amp;utm_campaign=letterproject_menobr_30052018_eso_promo_ofsys" TargetMode="External"/><Relationship Id="rId3" Type="http://schemas.microsoft.com/office/2007/relationships/stylesWithEffects" Target="stylesWithEffects.xml"/><Relationship Id="rId7" Type="http://schemas.openxmlformats.org/officeDocument/2006/relationships/hyperlink" Target="http://vip.1obraz.ru/?utm_source=letterproject&amp;utm_medium=letter&amp;utm_campaign=letterproject_menobr_30052018_eso_promo_ofs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utm_source=letterproject&amp;utm_medium=letter&amp;utm_campaign=letterproject_menobr_30052018_eso_promo_ofsy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1878</Words>
  <Characters>10709</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Памятка для родителей об информационной безопасности детей</vt:lpstr>
    </vt:vector>
  </TitlesOfParts>
  <Company>HP</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dc:creator>
  <cp:lastModifiedBy>GUZ</cp:lastModifiedBy>
  <cp:revision>1</cp:revision>
  <dcterms:created xsi:type="dcterms:W3CDTF">2020-04-16T11:21:00Z</dcterms:created>
  <dcterms:modified xsi:type="dcterms:W3CDTF">2020-04-16T11:30:00Z</dcterms:modified>
</cp:coreProperties>
</file>